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0627" w14:textId="205F05EC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Dear </w:t>
      </w:r>
      <w:r>
        <w:rPr>
          <w:rFonts w:ascii="Calibri" w:hAnsi="Calibri" w:cs="Calibri"/>
          <w:color w:val="000000"/>
          <w:sz w:val="22"/>
          <w:szCs w:val="22"/>
        </w:rPr>
        <w:t>students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222BEF4B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A87E418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I hope this finds you well, and that you have had a fruitful semester thus far.</w:t>
      </w:r>
    </w:p>
    <w:p w14:paraId="1A462A03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0C67EE6" w14:textId="49BDC6B6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As a member of the University and College Union (UCU), I will be participating in the industrial action scheduled for the 1-3 of December. This means that I will be unable to</w:t>
      </w:r>
      <w:r w:rsidRPr="0024634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46347">
        <w:rPr>
          <w:rFonts w:ascii="Calibri" w:hAnsi="Calibri" w:cs="Calibri"/>
          <w:color w:val="FF0000"/>
          <w:sz w:val="22"/>
          <w:szCs w:val="22"/>
        </w:rPr>
        <w:t xml:space="preserve">[hold office hours/tutorials/etc] </w:t>
      </w:r>
      <w:r>
        <w:rPr>
          <w:rFonts w:ascii="Calibri" w:hAnsi="Calibri" w:cs="Calibri"/>
          <w:color w:val="000000"/>
          <w:sz w:val="22"/>
          <w:szCs w:val="22"/>
        </w:rPr>
        <w:t xml:space="preserve">during this period as they fall within my capacity as a member of teaching staff. </w:t>
      </w:r>
    </w:p>
    <w:p w14:paraId="29FEEDCF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3F5F724" w14:textId="2ACE7100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Because I believe it’s important for you to understand why I (along with many other tutors and staff members) will be striking, I thought it might be helpful to draw your attention to a handful of the issues that PhD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46347">
        <w:rPr>
          <w:rFonts w:ascii="Calibri" w:hAnsi="Calibri" w:cs="Calibri"/>
          <w:color w:val="FF0000"/>
          <w:sz w:val="22"/>
          <w:szCs w:val="22"/>
        </w:rPr>
        <w:t>[or Guaranteed Hours]</w:t>
      </w:r>
      <w:r w:rsidRPr="00246347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tutors currently face and which the strikes are aimed at alleviating:</w:t>
      </w:r>
    </w:p>
    <w:p w14:paraId="7E16EADA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03CB809" w14:textId="77777777" w:rsidR="00246347" w:rsidRDefault="00246347" w:rsidP="00246347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Around half of teaching-only staff and 68% of researchers are employed on fixed-term contracts, while many more have contracts which are dependent on funding. Basically, we don’t have job security – when our 1- or 2-year contracts end, regardless of how well we’ve done, we’re not guaranteed our position as teachers in the following academic years. This is known as ‘casualisation’ or ‘precarity.’</w:t>
      </w:r>
    </w:p>
    <w:p w14:paraId="446D2170" w14:textId="77777777" w:rsidR="00246347" w:rsidRDefault="00246347" w:rsidP="00246347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42% of staff on casual contracts have struggled to pay household bills, while many others struggle to make long-term financial commitments like buying a house. Staff in higher education are not guaranteed a living wage, and tutors </w:t>
      </w:r>
      <w:proofErr w:type="gram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particular often</w:t>
      </w:r>
      <w:proofErr w:type="gram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take on second- and third- jobs to make ends meet on top of teaching and completing our doctoral dissertations.</w:t>
      </w:r>
    </w:p>
    <w:p w14:paraId="29A89C4E" w14:textId="0A75C840" w:rsidR="00246347" w:rsidRDefault="00246347" w:rsidP="00246347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Unpaid work and overload are common, particularly for guaranteed-hours tutors (meaning me and your other seminar tutors) who frequently work far more/longer hours than we are paid for and perform job duties and responsibilities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outwith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our contracts. Fairer contracts and fairer pay are a key aspect of the upcoming industrial action.</w:t>
      </w:r>
    </w:p>
    <w:p w14:paraId="44813547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BE5AF93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For further information on why the UCU is striking, please follow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tooltip="https://www.ucu.org.uk/hedisputes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this link</w:t>
        </w:r>
      </w:hyperlink>
      <w:r>
        <w:rPr>
          <w:rFonts w:ascii="Calibri" w:hAnsi="Calibri" w:cs="Calibri"/>
          <w:color w:val="000000"/>
          <w:sz w:val="22"/>
          <w:szCs w:val="22"/>
        </w:rPr>
        <w:t>. To see EUSA guidance and UCU strike support, please follow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tooltip="https://www.eusa.ed.ac.uk/news/article/ucuballotresults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this link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258D5885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89B00C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have any questions, please do feel free to contact 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outwith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the days of the strike. I will not be able to respond to student queries on the 1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 w:cs="Calibri"/>
          <w:color w:val="000000"/>
          <w:sz w:val="22"/>
          <w:szCs w:val="22"/>
        </w:rPr>
        <w:t>-3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rd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December.</w:t>
      </w:r>
    </w:p>
    <w:p w14:paraId="4F338C02" w14:textId="77777777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8F05CB" w14:textId="638FE6E3" w:rsid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Warm regards,</w:t>
      </w:r>
    </w:p>
    <w:p w14:paraId="22996FAE" w14:textId="6B2AD275" w:rsidR="00246347" w:rsidRPr="00246347" w:rsidRDefault="00246347" w:rsidP="00246347">
      <w:pPr>
        <w:pStyle w:val="xmsonormal"/>
        <w:spacing w:before="0" w:beforeAutospacing="0" w:after="0" w:afterAutospacing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  <w:sz w:val="22"/>
          <w:szCs w:val="22"/>
        </w:rPr>
        <w:t>[</w:t>
      </w:r>
      <w:r w:rsidRPr="00246347">
        <w:rPr>
          <w:rFonts w:ascii="Calibri" w:hAnsi="Calibri" w:cs="Calibri"/>
          <w:color w:val="FF0000"/>
          <w:sz w:val="22"/>
          <w:szCs w:val="22"/>
        </w:rPr>
        <w:t>Your name</w:t>
      </w:r>
      <w:r>
        <w:rPr>
          <w:rFonts w:ascii="Calibri" w:hAnsi="Calibri" w:cs="Calibri"/>
          <w:color w:val="FF0000"/>
          <w:sz w:val="22"/>
          <w:szCs w:val="22"/>
        </w:rPr>
        <w:t>]</w:t>
      </w:r>
    </w:p>
    <w:p w14:paraId="68F2C32F" w14:textId="77777777" w:rsidR="0010441C" w:rsidRDefault="00246347"/>
    <w:sectPr w:rsidR="0010441C" w:rsidSect="00C850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321B4"/>
    <w:multiLevelType w:val="multilevel"/>
    <w:tmpl w:val="4F58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47"/>
    <w:rsid w:val="0000160B"/>
    <w:rsid w:val="00003C7F"/>
    <w:rsid w:val="00012C0C"/>
    <w:rsid w:val="000133A1"/>
    <w:rsid w:val="000133D2"/>
    <w:rsid w:val="00025E16"/>
    <w:rsid w:val="00036812"/>
    <w:rsid w:val="000668F6"/>
    <w:rsid w:val="000869D6"/>
    <w:rsid w:val="00096E17"/>
    <w:rsid w:val="000A195C"/>
    <w:rsid w:val="000A4449"/>
    <w:rsid w:val="000B63B9"/>
    <w:rsid w:val="000D2A59"/>
    <w:rsid w:val="000D7BD8"/>
    <w:rsid w:val="000E3FCA"/>
    <w:rsid w:val="00102B68"/>
    <w:rsid w:val="001125D0"/>
    <w:rsid w:val="00114B26"/>
    <w:rsid w:val="001617C1"/>
    <w:rsid w:val="00170F37"/>
    <w:rsid w:val="00181DEC"/>
    <w:rsid w:val="001931DF"/>
    <w:rsid w:val="001A4EB9"/>
    <w:rsid w:val="001D3FA7"/>
    <w:rsid w:val="0020175D"/>
    <w:rsid w:val="0021405A"/>
    <w:rsid w:val="00246347"/>
    <w:rsid w:val="00287D1B"/>
    <w:rsid w:val="0029797D"/>
    <w:rsid w:val="002C6A61"/>
    <w:rsid w:val="002E53BA"/>
    <w:rsid w:val="00301DDC"/>
    <w:rsid w:val="00310094"/>
    <w:rsid w:val="00311CCE"/>
    <w:rsid w:val="00331402"/>
    <w:rsid w:val="00343F90"/>
    <w:rsid w:val="003447BC"/>
    <w:rsid w:val="00345E06"/>
    <w:rsid w:val="003545AC"/>
    <w:rsid w:val="0035780F"/>
    <w:rsid w:val="00380C67"/>
    <w:rsid w:val="00381CA2"/>
    <w:rsid w:val="003A2C2E"/>
    <w:rsid w:val="003A6DEA"/>
    <w:rsid w:val="003C5591"/>
    <w:rsid w:val="0040424E"/>
    <w:rsid w:val="004425EB"/>
    <w:rsid w:val="004427EE"/>
    <w:rsid w:val="00450119"/>
    <w:rsid w:val="00457649"/>
    <w:rsid w:val="00471642"/>
    <w:rsid w:val="00475642"/>
    <w:rsid w:val="0048499E"/>
    <w:rsid w:val="00487389"/>
    <w:rsid w:val="00487AA8"/>
    <w:rsid w:val="004967A5"/>
    <w:rsid w:val="0049786D"/>
    <w:rsid w:val="004A7A0B"/>
    <w:rsid w:val="004B2280"/>
    <w:rsid w:val="004D53BD"/>
    <w:rsid w:val="004D79F8"/>
    <w:rsid w:val="004E7CC0"/>
    <w:rsid w:val="00535262"/>
    <w:rsid w:val="005550C3"/>
    <w:rsid w:val="00567FDE"/>
    <w:rsid w:val="00573767"/>
    <w:rsid w:val="005923F3"/>
    <w:rsid w:val="005E3AF9"/>
    <w:rsid w:val="006035F3"/>
    <w:rsid w:val="00613261"/>
    <w:rsid w:val="00613D56"/>
    <w:rsid w:val="00624E97"/>
    <w:rsid w:val="00652580"/>
    <w:rsid w:val="0068283F"/>
    <w:rsid w:val="006A45A0"/>
    <w:rsid w:val="006A5833"/>
    <w:rsid w:val="006D0393"/>
    <w:rsid w:val="006D32FC"/>
    <w:rsid w:val="006E0DC0"/>
    <w:rsid w:val="006F049E"/>
    <w:rsid w:val="006F43F2"/>
    <w:rsid w:val="006F6830"/>
    <w:rsid w:val="006F6976"/>
    <w:rsid w:val="00704B8E"/>
    <w:rsid w:val="007215FC"/>
    <w:rsid w:val="00774F0B"/>
    <w:rsid w:val="00781C51"/>
    <w:rsid w:val="007960F3"/>
    <w:rsid w:val="007C3EBF"/>
    <w:rsid w:val="007D4F98"/>
    <w:rsid w:val="007F2F7B"/>
    <w:rsid w:val="00810AF6"/>
    <w:rsid w:val="00816624"/>
    <w:rsid w:val="008613CD"/>
    <w:rsid w:val="00876958"/>
    <w:rsid w:val="0088490E"/>
    <w:rsid w:val="00894088"/>
    <w:rsid w:val="008A6052"/>
    <w:rsid w:val="008B0886"/>
    <w:rsid w:val="008B5FB6"/>
    <w:rsid w:val="008B718A"/>
    <w:rsid w:val="008C0EB7"/>
    <w:rsid w:val="00904795"/>
    <w:rsid w:val="00905CB6"/>
    <w:rsid w:val="0090658F"/>
    <w:rsid w:val="00916D31"/>
    <w:rsid w:val="00920266"/>
    <w:rsid w:val="00920F46"/>
    <w:rsid w:val="00935FD0"/>
    <w:rsid w:val="00947AF1"/>
    <w:rsid w:val="00951E1D"/>
    <w:rsid w:val="0097461B"/>
    <w:rsid w:val="009F2626"/>
    <w:rsid w:val="00A173E1"/>
    <w:rsid w:val="00A361E8"/>
    <w:rsid w:val="00A41B31"/>
    <w:rsid w:val="00A53DDC"/>
    <w:rsid w:val="00A63AF1"/>
    <w:rsid w:val="00AC0427"/>
    <w:rsid w:val="00AF6EE0"/>
    <w:rsid w:val="00B24D4D"/>
    <w:rsid w:val="00B25244"/>
    <w:rsid w:val="00B27C1D"/>
    <w:rsid w:val="00B30B1F"/>
    <w:rsid w:val="00BB59B9"/>
    <w:rsid w:val="00BB7493"/>
    <w:rsid w:val="00BE6E53"/>
    <w:rsid w:val="00BF59A3"/>
    <w:rsid w:val="00C36E9B"/>
    <w:rsid w:val="00C5315C"/>
    <w:rsid w:val="00C6132A"/>
    <w:rsid w:val="00C63BE2"/>
    <w:rsid w:val="00C7145B"/>
    <w:rsid w:val="00C85043"/>
    <w:rsid w:val="00C906A7"/>
    <w:rsid w:val="00C911B3"/>
    <w:rsid w:val="00C93AA7"/>
    <w:rsid w:val="00CB382E"/>
    <w:rsid w:val="00CB6411"/>
    <w:rsid w:val="00CC6F4F"/>
    <w:rsid w:val="00CD0DB2"/>
    <w:rsid w:val="00CD5160"/>
    <w:rsid w:val="00CF388E"/>
    <w:rsid w:val="00D031CB"/>
    <w:rsid w:val="00D068DC"/>
    <w:rsid w:val="00D479AC"/>
    <w:rsid w:val="00D96842"/>
    <w:rsid w:val="00D968E9"/>
    <w:rsid w:val="00DA6A49"/>
    <w:rsid w:val="00DC02E1"/>
    <w:rsid w:val="00DE581E"/>
    <w:rsid w:val="00E170DE"/>
    <w:rsid w:val="00E30529"/>
    <w:rsid w:val="00E30B7E"/>
    <w:rsid w:val="00E31496"/>
    <w:rsid w:val="00E426B3"/>
    <w:rsid w:val="00E47FAB"/>
    <w:rsid w:val="00E60C3D"/>
    <w:rsid w:val="00E62C1F"/>
    <w:rsid w:val="00E66CD4"/>
    <w:rsid w:val="00E712FA"/>
    <w:rsid w:val="00E76E94"/>
    <w:rsid w:val="00EA1E0C"/>
    <w:rsid w:val="00EC55BD"/>
    <w:rsid w:val="00ED3E5C"/>
    <w:rsid w:val="00ED5AAB"/>
    <w:rsid w:val="00EF192C"/>
    <w:rsid w:val="00EF3A6E"/>
    <w:rsid w:val="00F27205"/>
    <w:rsid w:val="00F37745"/>
    <w:rsid w:val="00F414B7"/>
    <w:rsid w:val="00F51BC8"/>
    <w:rsid w:val="00F73103"/>
    <w:rsid w:val="00F84C14"/>
    <w:rsid w:val="00F92048"/>
    <w:rsid w:val="00FC6B24"/>
    <w:rsid w:val="00FD0D1E"/>
    <w:rsid w:val="00FE1008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5D48F2"/>
  <w15:chartTrackingRefBased/>
  <w15:docId w15:val="{F04CFD7D-2FE1-EC45-923A-AF0991F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463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46347"/>
  </w:style>
  <w:style w:type="paragraph" w:customStyle="1" w:styleId="xmsolistparagraph">
    <w:name w:val="xmsolistparagraph"/>
    <w:basedOn w:val="Normal"/>
    <w:rsid w:val="002463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6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sa.ed.ac.uk/news/article/ucuballotresults" TargetMode="External"/><Relationship Id="rId5" Type="http://schemas.openxmlformats.org/officeDocument/2006/relationships/hyperlink" Target="https://www.ucu.org.uk/hedisp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AUBIN Claire</dc:creator>
  <cp:keywords/>
  <dc:description/>
  <cp:lastModifiedBy>AUBIN Claire</cp:lastModifiedBy>
  <cp:revision>1</cp:revision>
  <dcterms:created xsi:type="dcterms:W3CDTF">2021-11-29T19:29:00Z</dcterms:created>
  <dcterms:modified xsi:type="dcterms:W3CDTF">2021-11-29T19:32:00Z</dcterms:modified>
</cp:coreProperties>
</file>